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caps/>
          <w:sz w:val="24"/>
          <w:szCs w:val="24"/>
          <w:lang w:val="uk-UA"/>
        </w:rPr>
      </w:pPr>
      <w:r>
        <w:rPr>
          <w:rFonts w:cs="Times New Roman" w:ascii="Times New Roman" w:hAnsi="Times New Roman"/>
          <w:caps/>
          <w:sz w:val="24"/>
          <w:szCs w:val="24"/>
          <w:lang w:val="uk-UA"/>
        </w:rPr>
        <w:t xml:space="preserve">                                                                           </w:t>
      </w:r>
      <w:r>
        <w:rPr>
          <w:rFonts w:cs="Times New Roman" w:ascii="Times New Roman" w:hAnsi="Times New Roman"/>
          <w:caps/>
          <w:sz w:val="24"/>
          <w:szCs w:val="24"/>
          <w:lang w:val="uk-UA"/>
        </w:rPr>
        <w:t>Утверждаю</w:t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зав. кафедрой ИК и СПД</w:t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__________Р. К. Айдарбаева</w:t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«___»____2019г.</w:t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contextualSpacing/>
        <w:jc w:val="right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cs="Times New Roman"/>
          <w:i/>
          <w:i/>
          <w:sz w:val="24"/>
          <w:szCs w:val="24"/>
          <w:lang w:val="uk-UA"/>
        </w:rPr>
      </w:pPr>
      <w:r>
        <w:rPr>
          <w:rFonts w:cs="Times New Roman" w:ascii="Times New Roman" w:hAnsi="Times New Roman"/>
          <w:i/>
          <w:sz w:val="24"/>
          <w:szCs w:val="24"/>
          <w:lang w:val="uk-UA"/>
        </w:rPr>
        <w:t>ВОПРОСЫ ГОСУДАРСТВЕННОГО ЭКЗАМЕНА ПО ДИСЦИПЛИНЕ «СОВРЕМЕННАЯ ИСТОРИЯ КАЗАХСТАНА»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cs="Times New Roman"/>
          <w:b/>
          <w:b/>
          <w:sz w:val="24"/>
          <w:szCs w:val="24"/>
          <w:lang w:val="uk-UA"/>
        </w:rPr>
      </w:pPr>
      <w:r>
        <w:rPr>
          <w:rFonts w:cs="Times New Roman" w:ascii="Times New Roman" w:hAnsi="Times New Roman"/>
          <w:b/>
          <w:sz w:val="24"/>
          <w:szCs w:val="24"/>
          <w:lang w:val="uk-UA"/>
        </w:rPr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Предмет курса «Современная история Казахстана». Периодизация и источники по истории современного Казахстана. 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Истоки  и преемственность  казахской  государственности: от первых государственных образований до Казахского ханства.</w:t>
      </w:r>
    </w:p>
    <w:p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Образование Казахского ханства.</w:t>
      </w:r>
    </w:p>
    <w:p>
      <w:pPr>
        <w:pStyle w:val="ListParagraph"/>
        <w:numPr>
          <w:ilvl w:val="0"/>
          <w:numId w:val="1"/>
        </w:numPr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Этнические процессы на територии Казахстана. Предпосылки и этапы сложения казахской народности.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Цель, особенности и историческая преемственность национально-освободительных движений в Казахстане ХVІІІ- ХІХ века.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Социально-экономическая ситуация в Казахстане в конце ХІХ - начале ХХ века. Особенности формирования очагов промышленности на казахской земле и ее колониальный характер.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Переселенческая политика царизма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в </w:t>
      </w:r>
      <w:r>
        <w:rPr>
          <w:rFonts w:cs="Times New Roman" w:ascii="Times New Roman" w:hAnsi="Times New Roman"/>
          <w:sz w:val="24"/>
          <w:szCs w:val="24"/>
          <w:lang w:val="uk-UA"/>
        </w:rPr>
        <w:t>конце ХІХ - начала ХХ века и ее влияние на традиционное хозяйство казахов.</w:t>
      </w:r>
      <w:r>
        <w:rPr>
          <w:sz w:val="24"/>
          <w:szCs w:val="24"/>
        </w:rPr>
        <w:t xml:space="preserve">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Формирование казахской политической элиты в начале ХХ века: социальный состав, образование и деятельность.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Р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азвитие Просвещения во второй половине ХІХ - начале ХХ века. </w:t>
      </w:r>
      <w:r>
        <w:rPr>
          <w:rFonts w:cs="Times New Roman" w:ascii="Times New Roman" w:hAnsi="Times New Roman"/>
          <w:sz w:val="24"/>
          <w:szCs w:val="24"/>
          <w:lang w:val="uk-UA"/>
        </w:rPr>
        <w:t>Дж</w:t>
      </w:r>
      <w:r>
        <w:rPr>
          <w:rFonts w:cs="Times New Roman" w:ascii="Times New Roman" w:hAnsi="Times New Roman"/>
          <w:sz w:val="24"/>
          <w:szCs w:val="24"/>
          <w:lang w:val="uk-UA"/>
        </w:rPr>
        <w:t>адидизм.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Роль и место ислама на територии Великой Степи начала ХХ века.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Влияние Первой Русской революции  1905-1907 гг. на Казахстан и деятель</w:t>
      </w:r>
      <w:r>
        <w:rPr>
          <w:rFonts w:cs="Times New Roman" w:ascii="Times New Roman" w:hAnsi="Times New Roman"/>
          <w:sz w:val="24"/>
          <w:szCs w:val="24"/>
          <w:lang w:val="uk-UA"/>
        </w:rPr>
        <w:t>ность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 казахских депутатов в  Государственной Думе.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Казахстан в годы Первой мировой войны. Военнопленные в Казахстане.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Национально-освободительное восстание 1916 года: ход, основные очаги и итоги.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Национально-освободительное восстание 1916 года: историческое значение, последствия и новое осмысление.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Февральская буржуазно-демократическая революция в России и особенности ее влияния на Казахстан.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Создание партии Алаш  и ее программа.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100-летие движения Алаш: новый подход к политической и культурно-просветительской деятельности национальной интеллигенции.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Политические взгляды и судьбы представителей движения «Алаш».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Создание автономии Алаш– Орды - шаг к восстановлению казахского государства.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Октябрьская революция и Казахстан. Первые шаги советской власти.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Туркестанская (Кокандская) автономия. Политическая деятельность М. Шокая.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Казахстан во время Гражданской войны: противоборство «белых» и «красных». Политика «военного коммунизма».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Киргизская (Казахская) и Туркестанская АССР. Национально-территориальное размежевание между Средней Азией и Казахстаном.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Земельно-водная реформа 1921-1922 гг.: цель, результаты и последствия.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Новая экономическая политика в Казахстане (НЭП): содержание и особенности ее реализации.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Голод 1921-1922 гг. в Казахстане. Борьба казахской интеллигенции против голодомора.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Политика «Малого Октября» Ф.И. Голощекина: содержание и последствия.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Особенности политики индустриализации Казахстана: методы и достижения. Дискуссии по индустриализации.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Советизация казахского аула - разрушение традиционного казахского общества. Особенности и последствия коллективизации сельского хозяйства Казахстана.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Голод 1930-1933 г.г. в Казахстане и его демографические последствия. Трагическая судьба казахских беженцев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Общественно-политическая жизнь в 20 гг. ХХ в.  Административно-территориальное деление.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Общественно-политическая жизнь в 30 гг. ХХ в.  Образование Казахской ССР.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Образование, наука и культура Казахстана в 20-30 гг. ХХ в.. Борьба с неграмотностью.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Сталинские политические репрессии, их масштабы и последствия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kk-KZ"/>
        </w:rPr>
        <w:t>для казахской национальной интеллегенции</w:t>
      </w:r>
      <w:bookmarkStart w:id="0" w:name="_GoBack"/>
      <w:bookmarkEnd w:id="0"/>
      <w:r>
        <w:rPr>
          <w:rFonts w:cs="Times New Roman" w:ascii="Times New Roman" w:hAnsi="Times New Roman"/>
          <w:sz w:val="24"/>
          <w:szCs w:val="24"/>
          <w:lang w:val="uk-UA"/>
        </w:rPr>
        <w:t>. Казахстан - место вынужденного переселения народов.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Основные направления внешней и внутренней политики советской власти в преддверии Второй мировой войны.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Казахстан - арсенал фронта в годы Великой Отечественной войны.     Подвиг тружеников тыла.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Подвиги казахстанцев на фронтах Великой Отечественной войны. Казахстанцы - Герои Советского Союза. 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Итоги и полученные уроки Второй мировой войны.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39. Социально-экономическое развитие Казахстана в 1946-1953 г.г.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40. Общественно-политическое развитие Казахстана</w:t>
      </w:r>
      <w:r>
        <w:rPr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  <w:lang w:val="uk-UA"/>
        </w:rPr>
        <w:t>в 1946-1953 г.г 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41. Политическая жизнь Казахстана в период «оттепели» Н. Хрущева (1953–1964).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42. ​​Социально-экономическое развитие Казахстана1953-1964 г.г. Поднятие целинных и залежных земель.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43. Экономические реформы 1965 г.: причина, сущность и содержание.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44. Общественно-политическая жизнь Казахстана в 1964-1985 г.г. 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 xml:space="preserve">45. Социально-экономическое развитие Казахстана в 1970-середина 80-х гг. ХХ вв.   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46. Образование и наука Казахстана во второй половине ХХ вв.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47</w:t>
      </w:r>
      <w:r>
        <w:rPr>
          <w:rFonts w:cs="Times New Roman" w:ascii="Times New Roman" w:hAnsi="Times New Roman"/>
          <w:sz w:val="24"/>
          <w:szCs w:val="24"/>
          <w:lang w:val="uk-UA"/>
        </w:rPr>
        <w:t>. Казахстан в период «перестройки». Изменения в управлении экономикой.</w:t>
      </w:r>
    </w:p>
    <w:p>
      <w:pPr>
        <w:pStyle w:val="Normal"/>
        <w:spacing w:lineRule="auto" w:line="240" w:before="0" w:after="0"/>
        <w:ind w:firstLine="36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48</w:t>
      </w:r>
      <w:r>
        <w:rPr>
          <w:rFonts w:cs="Times New Roman" w:ascii="Times New Roman" w:hAnsi="Times New Roman"/>
          <w:sz w:val="24"/>
          <w:szCs w:val="24"/>
          <w:lang w:val="uk-UA"/>
        </w:rPr>
        <w:t>. Декабрьские события 1986 г. в Алматы и их политическая оценка.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49</w:t>
      </w:r>
      <w:r>
        <w:rPr>
          <w:rFonts w:cs="Times New Roman" w:ascii="Times New Roman" w:hAnsi="Times New Roman"/>
          <w:sz w:val="24"/>
          <w:szCs w:val="24"/>
          <w:lang w:val="uk-UA"/>
        </w:rPr>
        <w:t>. Д.А. Кунаев - государственный и политический деятель.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0</w:t>
      </w:r>
      <w:r>
        <w:rPr>
          <w:rFonts w:cs="Times New Roman" w:ascii="Times New Roman" w:hAnsi="Times New Roman"/>
          <w:sz w:val="24"/>
          <w:szCs w:val="24"/>
          <w:lang w:val="uk-UA"/>
        </w:rPr>
        <w:t>. «Декларация о государственном суверенитете Казахской ССР». Распад СССР и образование СНГ.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  <w:lang w:val="uk-UA"/>
        </w:rPr>
        <w:t>. Провозглашение независимости Республики Казахстан и принятие государственных символов.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2</w:t>
      </w:r>
      <w:r>
        <w:rPr>
          <w:rFonts w:cs="Times New Roman" w:ascii="Times New Roman" w:hAnsi="Times New Roman"/>
          <w:sz w:val="24"/>
          <w:szCs w:val="24"/>
          <w:lang w:val="uk-UA"/>
        </w:rPr>
        <w:t>. Конституционные реформы в Казахстане. Конституция 1993 и 1995 г.г.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3</w:t>
      </w:r>
      <w:r>
        <w:rPr>
          <w:rFonts w:cs="Times New Roman" w:ascii="Times New Roman" w:hAnsi="Times New Roman"/>
          <w:sz w:val="24"/>
          <w:szCs w:val="24"/>
          <w:lang w:val="uk-UA"/>
        </w:rPr>
        <w:t>. Астана - новая столица Республики Казахстан.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4</w:t>
      </w:r>
      <w:r>
        <w:rPr>
          <w:rFonts w:cs="Times New Roman" w:ascii="Times New Roman" w:hAnsi="Times New Roman"/>
          <w:sz w:val="24"/>
          <w:szCs w:val="24"/>
          <w:lang w:val="uk-UA"/>
        </w:rPr>
        <w:t>. Казахстанская модель экономического развития. Экономические трудности переходного периода и пути их преодоления.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5</w:t>
      </w:r>
      <w:r>
        <w:rPr>
          <w:rFonts w:cs="Times New Roman" w:ascii="Times New Roman" w:hAnsi="Times New Roman"/>
          <w:sz w:val="24"/>
          <w:szCs w:val="24"/>
        </w:rPr>
        <w:t>5</w:t>
      </w:r>
      <w:r>
        <w:rPr>
          <w:rFonts w:cs="Times New Roman" w:ascii="Times New Roman" w:hAnsi="Times New Roman"/>
          <w:sz w:val="24"/>
          <w:szCs w:val="24"/>
          <w:lang w:val="uk-UA"/>
        </w:rPr>
        <w:t>. Стратегия и реализация индустриально-инновационного развития.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56</w:t>
      </w:r>
      <w:r>
        <w:rPr>
          <w:rFonts w:cs="Times New Roman" w:ascii="Times New Roman" w:hAnsi="Times New Roman"/>
          <w:sz w:val="24"/>
          <w:szCs w:val="24"/>
          <w:lang w:val="uk-UA"/>
        </w:rPr>
        <w:t>. Экономическое положение Казахстана в начале ХХІ века. Новая экономическая политика «Нурлы жол».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57</w:t>
      </w:r>
      <w:r>
        <w:rPr>
          <w:rFonts w:cs="Times New Roman" w:ascii="Times New Roman" w:hAnsi="Times New Roman"/>
          <w:sz w:val="24"/>
          <w:szCs w:val="24"/>
          <w:lang w:val="uk-UA"/>
        </w:rPr>
        <w:t>. Социальные  реформы в Республике Казахстан. Уровень и качество жизни.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58</w:t>
      </w:r>
      <w:r>
        <w:rPr>
          <w:rFonts w:cs="Times New Roman" w:ascii="Times New Roman" w:hAnsi="Times New Roman"/>
          <w:sz w:val="24"/>
          <w:szCs w:val="24"/>
          <w:lang w:val="uk-UA"/>
        </w:rPr>
        <w:t>. Изменения в социально-демографической и этнической структуре населения в Республике Казахстан. Первые переписи населения в Независимом Казахстане (1999, 2009) и их итоги.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59</w:t>
      </w:r>
      <w:r>
        <w:rPr>
          <w:rFonts w:cs="Times New Roman" w:ascii="Times New Roman" w:hAnsi="Times New Roman"/>
          <w:sz w:val="24"/>
          <w:szCs w:val="24"/>
          <w:lang w:val="uk-UA"/>
        </w:rPr>
        <w:t>. Программа «Нұрлы  к</w:t>
      </w:r>
      <w:r>
        <w:rPr>
          <w:rFonts w:cs="Times New Roman" w:ascii="Times New Roman" w:hAnsi="Times New Roman"/>
          <w:sz w:val="24"/>
          <w:szCs w:val="24"/>
          <w:lang w:val="kk-KZ"/>
        </w:rPr>
        <w:t>ө</w:t>
      </w:r>
      <w:r>
        <w:rPr>
          <w:rFonts w:cs="Times New Roman" w:ascii="Times New Roman" w:hAnsi="Times New Roman"/>
          <w:sz w:val="24"/>
          <w:szCs w:val="24"/>
          <w:lang w:val="uk-UA"/>
        </w:rPr>
        <w:t>ш» и возвращение соотечественников.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</w:rPr>
        <w:t>0</w:t>
      </w:r>
      <w:r>
        <w:rPr>
          <w:rFonts w:cs="Times New Roman" w:ascii="Times New Roman" w:hAnsi="Times New Roman"/>
          <w:sz w:val="24"/>
          <w:szCs w:val="24"/>
          <w:lang w:val="uk-UA"/>
        </w:rPr>
        <w:t>. Особенности казахстанской модели межнационального согласия. Ассамблея народа Казахстана (АНК): создание и деятельность.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  <w:lang w:val="uk-UA"/>
        </w:rPr>
        <w:t>. Политические партии и партийная система Казахстана.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</w:rPr>
        <w:t xml:space="preserve">2. 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Информационная политика Республики Казахстан и развитие СМИ. 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6</w:t>
      </w:r>
      <w:r>
        <w:rPr>
          <w:rFonts w:cs="Times New Roman" w:ascii="Times New Roman" w:hAnsi="Times New Roman"/>
          <w:sz w:val="24"/>
          <w:szCs w:val="24"/>
        </w:rPr>
        <w:t>3</w:t>
      </w:r>
      <w:r>
        <w:rPr>
          <w:rFonts w:cs="Times New Roman" w:ascii="Times New Roman" w:hAnsi="Times New Roman"/>
          <w:sz w:val="24"/>
          <w:szCs w:val="24"/>
          <w:lang w:val="uk-UA"/>
        </w:rPr>
        <w:t>. Молодежная политика и духовное возрождение в Казахстане. 2019 год - Год молодежи.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64</w:t>
      </w:r>
      <w:r>
        <w:rPr>
          <w:rFonts w:cs="Times New Roman" w:ascii="Times New Roman" w:hAnsi="Times New Roman"/>
          <w:sz w:val="24"/>
          <w:szCs w:val="24"/>
          <w:lang w:val="uk-UA"/>
        </w:rPr>
        <w:t>. Конфессиональная политика Казахстана.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65</w:t>
      </w:r>
      <w:r>
        <w:rPr>
          <w:rFonts w:cs="Times New Roman" w:ascii="Times New Roman" w:hAnsi="Times New Roman"/>
          <w:sz w:val="24"/>
          <w:szCs w:val="24"/>
          <w:lang w:val="uk-UA"/>
        </w:rPr>
        <w:t>. Государственная программа «Культурное наследие»: цель и основные направления реализации.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66</w:t>
      </w:r>
      <w:r>
        <w:rPr>
          <w:rFonts w:cs="Times New Roman" w:ascii="Times New Roman" w:hAnsi="Times New Roman"/>
          <w:sz w:val="24"/>
          <w:szCs w:val="24"/>
          <w:lang w:val="uk-UA"/>
        </w:rPr>
        <w:t>. Изучение отечественной истории в произведении Первого Президента РК Н. А. Назарбаева «В потоке истории».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67</w:t>
      </w:r>
      <w:r>
        <w:rPr>
          <w:rFonts w:cs="Times New Roman" w:ascii="Times New Roman" w:hAnsi="Times New Roman"/>
          <w:sz w:val="24"/>
          <w:szCs w:val="24"/>
          <w:lang w:val="uk-UA"/>
        </w:rPr>
        <w:t>. Выход Казахстана на международную арену. Борьба за ядерную безопасность.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68</w:t>
      </w:r>
      <w:r>
        <w:rPr>
          <w:rFonts w:cs="Times New Roman" w:ascii="Times New Roman" w:hAnsi="Times New Roman"/>
          <w:sz w:val="24"/>
          <w:szCs w:val="24"/>
          <w:lang w:val="uk-UA"/>
        </w:rPr>
        <w:t>. Основные факторы и направления внешней политики РК. Внешнеэкономическое сотрудничество и инвестиционная деятельность.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69</w:t>
      </w:r>
      <w:r>
        <w:rPr>
          <w:rFonts w:cs="Times New Roman" w:ascii="Times New Roman" w:hAnsi="Times New Roman"/>
          <w:sz w:val="24"/>
          <w:szCs w:val="24"/>
          <w:lang w:val="uk-UA"/>
        </w:rPr>
        <w:t>. Казахстан и проблемы мировой и региональной безопасности. Деятельность Казахстана в международных организациях.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7</w:t>
      </w:r>
      <w:r>
        <w:rPr>
          <w:rFonts w:cs="Times New Roman" w:ascii="Times New Roman" w:hAnsi="Times New Roman"/>
          <w:sz w:val="24"/>
          <w:szCs w:val="24"/>
        </w:rPr>
        <w:t>0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. Республика Казахстан и интеграционные процессы. 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7</w:t>
      </w:r>
      <w:r>
        <w:rPr>
          <w:rFonts w:cs="Times New Roman" w:ascii="Times New Roman" w:hAnsi="Times New Roman"/>
          <w:sz w:val="24"/>
          <w:szCs w:val="24"/>
        </w:rPr>
        <w:t>1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. Н.А. Назарбаев – государственный и политический деятель. 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  <w:lang w:val="uk-UA"/>
        </w:rPr>
        <w:t>7</w:t>
      </w:r>
      <w:r>
        <w:rPr>
          <w:rFonts w:cs="Times New Roman" w:ascii="Times New Roman" w:hAnsi="Times New Roman"/>
          <w:sz w:val="24"/>
          <w:szCs w:val="24"/>
        </w:rPr>
        <w:t>2</w:t>
      </w:r>
      <w:r>
        <w:rPr>
          <w:rFonts w:cs="Times New Roman" w:ascii="Times New Roman" w:hAnsi="Times New Roman"/>
          <w:sz w:val="24"/>
          <w:szCs w:val="24"/>
          <w:lang w:val="uk-UA"/>
        </w:rPr>
        <w:t xml:space="preserve">. Произведения. Н.А. Назарбаева как источник по современной истории Казахстана. «Эра Независимости». 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  <w:lang w:val="uk-UA"/>
        </w:rPr>
        <w:t>7</w:t>
      </w:r>
      <w:r>
        <w:rPr>
          <w:rFonts w:cs="Times New Roman" w:ascii="Times New Roman" w:hAnsi="Times New Roman"/>
          <w:sz w:val="24"/>
          <w:szCs w:val="24"/>
        </w:rPr>
        <w:t>3</w:t>
      </w:r>
      <w:r>
        <w:rPr>
          <w:rFonts w:cs="Times New Roman" w:ascii="Times New Roman" w:hAnsi="Times New Roman"/>
          <w:sz w:val="24"/>
          <w:szCs w:val="24"/>
          <w:lang w:val="uk-UA"/>
        </w:rPr>
        <w:t>. Модернизация общественного сознания. «Семь граней Великой степи». Роль и место Казахстана в мировой истории.</w:t>
      </w:r>
    </w:p>
    <w:p>
      <w:pPr>
        <w:pStyle w:val="Normal"/>
        <w:spacing w:lineRule="auto" w:line="240" w:before="0" w:after="0"/>
        <w:ind w:left="360" w:hanging="0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cs="Times New Roman" w:ascii="Times New Roman" w:hAnsi="Times New Roman"/>
          <w:sz w:val="24"/>
          <w:szCs w:val="24"/>
        </w:rPr>
        <w:t>74</w:t>
      </w:r>
      <w:r>
        <w:rPr>
          <w:rFonts w:cs="Times New Roman" w:ascii="Times New Roman" w:hAnsi="Times New Roman"/>
          <w:sz w:val="24"/>
          <w:szCs w:val="24"/>
          <w:lang w:val="uk-UA"/>
        </w:rPr>
        <w:t>. К.Ж. Токаев - Президент Республики Казахстан.</w:t>
      </w:r>
    </w:p>
    <w:p>
      <w:pPr>
        <w:pStyle w:val="Normal"/>
        <w:spacing w:lineRule="auto" w:line="240" w:before="0" w:after="0"/>
        <w:ind w:left="360" w:hanging="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75</w:t>
      </w:r>
      <w:r>
        <w:rPr>
          <w:rFonts w:cs="Times New Roman" w:ascii="Times New Roman" w:hAnsi="Times New Roman"/>
          <w:sz w:val="24"/>
          <w:szCs w:val="24"/>
          <w:lang w:val="uk-UA"/>
        </w:rPr>
        <w:t>. Послание Президента РК к народу «Конструктивный общественный диалог – основа стабильности и процветания Казахстана» (2 сентября 2019 г.)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b2b50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stLabel1">
    <w:name w:val="ListLabel 1"/>
    <w:qFormat/>
    <w:rPr>
      <w:sz w:val="24"/>
      <w:lang w:val="uk-UA"/>
    </w:rPr>
  </w:style>
  <w:style w:type="character" w:styleId="ListLabel2">
    <w:name w:val="ListLabel 2"/>
    <w:qFormat/>
    <w:rPr>
      <w:rFonts w:eastAsia="Times New Roman" w:cs="Times New Roman"/>
      <w:spacing w:val="-8"/>
      <w:w w:val="100"/>
      <w:sz w:val="24"/>
      <w:szCs w:val="24"/>
    </w:rPr>
  </w:style>
  <w:style w:type="character" w:styleId="ListLabel3">
    <w:name w:val="ListLabel 3"/>
    <w:qFormat/>
    <w:rPr>
      <w:bCs/>
      <w:spacing w:val="-6"/>
      <w:sz w:val="28"/>
      <w:szCs w:val="28"/>
      <w:lang w:val="kk-KZ" w:eastAsia="ru-RU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6b2b50"/>
    <w:pPr>
      <w:spacing w:before="0" w:after="200"/>
      <w:ind w:left="720" w:hanging="0"/>
      <w:contextualSpacing/>
    </w:pPr>
    <w:rPr/>
  </w:style>
  <w:style w:type="paragraph" w:styleId="TableParagraph" w:customStyle="1">
    <w:name w:val="Table Paragraph"/>
    <w:basedOn w:val="Normal"/>
    <w:uiPriority w:val="1"/>
    <w:qFormat/>
    <w:rsid w:val="006b2b50"/>
    <w:pPr>
      <w:widowControl w:val="false"/>
      <w:spacing w:lineRule="auto" w:line="240" w:before="0" w:after="0"/>
      <w:ind w:left="107" w:hanging="0"/>
    </w:pPr>
    <w:rPr>
      <w:rFonts w:ascii="Times New Roman" w:hAnsi="Times New Roman" w:eastAsia="Times New Roman" w:cs="Times New Roman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4BC4C6-35D0-46DD-A792-62BAA3551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Application>LibreOffice/6.0.7.3$Linux_X86_64 LibreOffice_project/00m0$Build-3</Application>
  <Pages>3</Pages>
  <Words>856</Words>
  <Characters>6054</Characters>
  <CharactersWithSpaces>6932</CharactersWithSpaces>
  <Paragraphs>80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2019-10-29T07:10:00Z</dcterms:created>
  <dc:creator>Kaliyeva</dc:creator>
  <dc:description/>
  <dc:language>ru-RU</dc:language>
  <cp:lastModifiedBy/>
  <dcterms:modified xsi:type="dcterms:W3CDTF">2019-11-27T15:54:43Z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